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239FE" w:rsidRDefault="000447FB">
      <w:pPr>
        <w:pBdr>
          <w:top w:val="nil"/>
          <w:left w:val="nil"/>
          <w:bottom w:val="nil"/>
          <w:right w:val="nil"/>
          <w:between w:val="nil"/>
        </w:pBdr>
        <w:ind w:left="164"/>
        <w:rPr>
          <w:color w:val="000000"/>
          <w:sz w:val="20"/>
          <w:szCs w:val="20"/>
        </w:rPr>
      </w:pPr>
      <w:r>
        <w:rPr>
          <w:noProof/>
          <w:sz w:val="20"/>
        </w:rPr>
        <w:drawing>
          <wp:inline distT="0" distB="0" distL="0" distR="0" wp14:anchorId="5D97F821" wp14:editId="2A16EDDF">
            <wp:extent cx="5788137" cy="43091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5788137" cy="430910"/>
                    </a:xfrm>
                    <a:prstGeom prst="rect">
                      <a:avLst/>
                    </a:prstGeom>
                  </pic:spPr>
                </pic:pic>
              </a:graphicData>
            </a:graphic>
          </wp:inline>
        </w:drawing>
      </w:r>
    </w:p>
    <w:p w:rsidR="00D239FE" w:rsidRDefault="00D239FE">
      <w:pPr>
        <w:pBdr>
          <w:top w:val="nil"/>
          <w:left w:val="nil"/>
          <w:bottom w:val="nil"/>
          <w:right w:val="nil"/>
          <w:between w:val="nil"/>
        </w:pBdr>
        <w:spacing w:before="10"/>
        <w:rPr>
          <w:color w:val="000000"/>
          <w:sz w:val="16"/>
          <w:szCs w:val="16"/>
        </w:rPr>
      </w:pPr>
    </w:p>
    <w:p w:rsidR="00D239FE" w:rsidRPr="000447FB" w:rsidRDefault="00EF1156" w:rsidP="00355A73">
      <w:pPr>
        <w:pBdr>
          <w:top w:val="nil"/>
          <w:left w:val="nil"/>
          <w:bottom w:val="nil"/>
          <w:right w:val="nil"/>
          <w:between w:val="nil"/>
        </w:pBdr>
        <w:spacing w:before="120"/>
        <w:ind w:right="784"/>
        <w:jc w:val="center"/>
        <w:rPr>
          <w:rFonts w:ascii="Century Gothic" w:eastAsia="Century Gothic" w:hAnsi="Century Gothic" w:cs="Century Gothic"/>
          <w:b/>
          <w:color w:val="000000"/>
          <w:sz w:val="28"/>
          <w:szCs w:val="28"/>
        </w:rPr>
      </w:pPr>
      <w:r w:rsidRPr="000447FB">
        <w:rPr>
          <w:rFonts w:ascii="Century Gothic" w:eastAsia="Century Gothic" w:hAnsi="Century Gothic" w:cs="Century Gothic"/>
          <w:b/>
          <w:color w:val="000000"/>
          <w:sz w:val="28"/>
          <w:szCs w:val="28"/>
        </w:rPr>
        <w:t>ISTITUTO COMPRENSIVO STATALE “DON MILANI”</w:t>
      </w:r>
    </w:p>
    <w:p w:rsidR="00D239FE" w:rsidRDefault="00355A73" w:rsidP="00EF1156">
      <w:pPr>
        <w:pBdr>
          <w:top w:val="nil"/>
          <w:left w:val="nil"/>
          <w:bottom w:val="nil"/>
          <w:right w:val="nil"/>
          <w:between w:val="nil"/>
        </w:pBdr>
        <w:spacing w:line="229" w:lineRule="auto"/>
        <w:ind w:right="784" w:firstLine="4"/>
        <w:jc w:val="center"/>
        <w:rPr>
          <w:rFonts w:ascii="Century Gothic" w:eastAsia="Century Gothic" w:hAnsi="Century Gothic" w:cs="Century Gothic"/>
          <w:b/>
          <w:color w:val="000000"/>
          <w:sz w:val="20"/>
          <w:szCs w:val="20"/>
        </w:rPr>
      </w:pPr>
      <w:r>
        <w:rPr>
          <w:rFonts w:ascii="Century Gothic" w:eastAsia="Century Gothic" w:hAnsi="Century Gothic" w:cs="Century Gothic"/>
          <w:b/>
          <w:color w:val="000000"/>
          <w:sz w:val="20"/>
          <w:szCs w:val="20"/>
        </w:rPr>
        <w:t>Piazzale Civiltà del Lavoro 1 - 95047 Paternò -Tel. e Fax: 095.859837</w:t>
      </w:r>
    </w:p>
    <w:p w:rsidR="00D239FE" w:rsidRDefault="00355A73" w:rsidP="00EF1156">
      <w:pPr>
        <w:ind w:right="784" w:firstLine="4"/>
        <w:jc w:val="center"/>
        <w:rPr>
          <w:rFonts w:ascii="Century Gothic" w:eastAsia="Century Gothic" w:hAnsi="Century Gothic" w:cs="Century Gothic"/>
          <w:b/>
          <w:sz w:val="20"/>
          <w:szCs w:val="20"/>
        </w:rPr>
      </w:pPr>
      <w:r>
        <w:rPr>
          <w:rFonts w:ascii="Century Gothic" w:eastAsia="Century Gothic" w:hAnsi="Century Gothic" w:cs="Century Gothic"/>
          <w:b/>
          <w:sz w:val="20"/>
          <w:szCs w:val="20"/>
        </w:rPr>
        <w:t xml:space="preserve">Cod. </w:t>
      </w:r>
      <w:proofErr w:type="spellStart"/>
      <w:r>
        <w:rPr>
          <w:rFonts w:ascii="Century Gothic" w:eastAsia="Century Gothic" w:hAnsi="Century Gothic" w:cs="Century Gothic"/>
          <w:b/>
          <w:sz w:val="20"/>
          <w:szCs w:val="20"/>
        </w:rPr>
        <w:t>mecc</w:t>
      </w:r>
      <w:proofErr w:type="spellEnd"/>
      <w:r>
        <w:rPr>
          <w:rFonts w:ascii="Century Gothic" w:eastAsia="Century Gothic" w:hAnsi="Century Gothic" w:cs="Century Gothic"/>
          <w:b/>
          <w:sz w:val="20"/>
          <w:szCs w:val="20"/>
        </w:rPr>
        <w:t xml:space="preserve">: CTIC84500V- </w:t>
      </w:r>
      <w:proofErr w:type="spellStart"/>
      <w:r>
        <w:rPr>
          <w:rFonts w:ascii="Century Gothic" w:eastAsia="Century Gothic" w:hAnsi="Century Gothic" w:cs="Century Gothic"/>
          <w:b/>
          <w:sz w:val="20"/>
          <w:szCs w:val="20"/>
        </w:rPr>
        <w:t>Cod.Fisc</w:t>
      </w:r>
      <w:proofErr w:type="spellEnd"/>
      <w:r>
        <w:rPr>
          <w:rFonts w:ascii="Century Gothic" w:eastAsia="Century Gothic" w:hAnsi="Century Gothic" w:cs="Century Gothic"/>
          <w:b/>
          <w:sz w:val="20"/>
          <w:szCs w:val="20"/>
        </w:rPr>
        <w:t xml:space="preserve">.: 80022770871- </w:t>
      </w:r>
      <w:proofErr w:type="spellStart"/>
      <w:r>
        <w:rPr>
          <w:rFonts w:ascii="Century Gothic" w:eastAsia="Century Gothic" w:hAnsi="Century Gothic" w:cs="Century Gothic"/>
          <w:b/>
          <w:sz w:val="20"/>
          <w:szCs w:val="20"/>
        </w:rPr>
        <w:t>Cod.Univoco</w:t>
      </w:r>
      <w:proofErr w:type="spellEnd"/>
      <w:r>
        <w:rPr>
          <w:rFonts w:ascii="Century Gothic" w:eastAsia="Century Gothic" w:hAnsi="Century Gothic" w:cs="Century Gothic"/>
          <w:b/>
          <w:sz w:val="20"/>
          <w:szCs w:val="20"/>
        </w:rPr>
        <w:t xml:space="preserve"> </w:t>
      </w:r>
      <w:proofErr w:type="gramStart"/>
      <w:r>
        <w:rPr>
          <w:rFonts w:ascii="Century Gothic" w:eastAsia="Century Gothic" w:hAnsi="Century Gothic" w:cs="Century Gothic"/>
          <w:b/>
          <w:sz w:val="20"/>
          <w:szCs w:val="20"/>
        </w:rPr>
        <w:t>Ufficio:UFKSF</w:t>
      </w:r>
      <w:proofErr w:type="gramEnd"/>
      <w:r>
        <w:rPr>
          <w:rFonts w:ascii="Century Gothic" w:eastAsia="Century Gothic" w:hAnsi="Century Gothic" w:cs="Century Gothic"/>
          <w:b/>
          <w:sz w:val="20"/>
          <w:szCs w:val="20"/>
        </w:rPr>
        <w:t>4</w:t>
      </w:r>
      <w:hyperlink r:id="rId7">
        <w:r>
          <w:rPr>
            <w:rFonts w:ascii="Century Gothic" w:eastAsia="Century Gothic" w:hAnsi="Century Gothic" w:cs="Century Gothic"/>
            <w:b/>
            <w:sz w:val="20"/>
            <w:szCs w:val="20"/>
          </w:rPr>
          <w:t xml:space="preserve"> Email:ctic84500v@istruzione.it </w:t>
        </w:r>
      </w:hyperlink>
      <w:r>
        <w:rPr>
          <w:rFonts w:ascii="Century Gothic" w:eastAsia="Century Gothic" w:hAnsi="Century Gothic" w:cs="Century Gothic"/>
          <w:b/>
          <w:sz w:val="20"/>
          <w:szCs w:val="20"/>
        </w:rPr>
        <w:t xml:space="preserve">– Pec: </w:t>
      </w:r>
      <w:hyperlink r:id="rId8">
        <w:r>
          <w:rPr>
            <w:rFonts w:ascii="Century Gothic" w:eastAsia="Century Gothic" w:hAnsi="Century Gothic" w:cs="Century Gothic"/>
            <w:b/>
            <w:sz w:val="20"/>
            <w:szCs w:val="20"/>
            <w:u w:val="single"/>
          </w:rPr>
          <w:t>ctic84500v@pec.istruzione.it</w:t>
        </w:r>
      </w:hyperlink>
    </w:p>
    <w:p w:rsidR="00D239FE" w:rsidRDefault="00355A73" w:rsidP="003E2C5D">
      <w:pPr>
        <w:spacing w:before="1" w:after="120"/>
        <w:ind w:right="784" w:firstLine="4"/>
        <w:jc w:val="center"/>
        <w:rPr>
          <w:rFonts w:ascii="Century Gothic" w:eastAsia="Century Gothic" w:hAnsi="Century Gothic" w:cs="Century Gothic"/>
          <w:b/>
          <w:color w:val="000000"/>
          <w:sz w:val="15"/>
          <w:szCs w:val="15"/>
        </w:rPr>
      </w:pPr>
      <w:r>
        <w:rPr>
          <w:rFonts w:ascii="Century Gothic" w:eastAsia="Century Gothic" w:hAnsi="Century Gothic" w:cs="Century Gothic"/>
          <w:b/>
          <w:sz w:val="20"/>
          <w:szCs w:val="20"/>
        </w:rPr>
        <w:t>Sito web:</w:t>
      </w:r>
      <w:hyperlink r:id="rId9">
        <w:r>
          <w:rPr>
            <w:rFonts w:ascii="Century Gothic" w:eastAsia="Century Gothic" w:hAnsi="Century Gothic" w:cs="Century Gothic"/>
            <w:b/>
            <w:sz w:val="20"/>
            <w:szCs w:val="20"/>
          </w:rPr>
          <w:t>www.paternodonmilani.it</w:t>
        </w:r>
      </w:hyperlink>
    </w:p>
    <w:p w:rsidR="00291F89" w:rsidRDefault="00291F89" w:rsidP="00291F89">
      <w:pPr>
        <w:pStyle w:val="NormaleWeb"/>
        <w:spacing w:before="0" w:beforeAutospacing="0" w:after="200" w:afterAutospacing="0"/>
        <w:jc w:val="both"/>
      </w:pPr>
      <w:r>
        <w:rPr>
          <w:rFonts w:ascii="Century Gothic" w:hAnsi="Century Gothic"/>
          <w:color w:val="000000"/>
          <w:sz w:val="20"/>
          <w:szCs w:val="20"/>
        </w:rPr>
        <w:t>Fondi Strutturali Europei – Programma Nazionale “Scuola e competenze” 2021-2027 Priorità 01 – Scuola e competenze – Fondo Sociale Europeo Plus (FSE+) – Obiettivo Specifico ESO4.5, Azione ESO4.</w:t>
      </w:r>
      <w:proofErr w:type="gramStart"/>
      <w:r>
        <w:rPr>
          <w:rFonts w:ascii="Century Gothic" w:hAnsi="Century Gothic"/>
          <w:color w:val="000000"/>
          <w:sz w:val="20"/>
          <w:szCs w:val="20"/>
        </w:rPr>
        <w:t>5.A</w:t>
      </w:r>
      <w:proofErr w:type="gramEnd"/>
      <w:r>
        <w:rPr>
          <w:rFonts w:ascii="Century Gothic" w:hAnsi="Century Gothic"/>
          <w:color w:val="000000"/>
          <w:sz w:val="20"/>
          <w:szCs w:val="20"/>
        </w:rPr>
        <w:t>2 – Sotto azione ESO4.5.A2.B, interventi di cui al decreto del Ministro dell’istruzione e del merito n. 38 del 6 marzo 2026, Avviso 95165 del 24/04/2026 – Formazione docenti. Decreto avvio procedura per l’individuazione di personale interno all’istituzione scolastica e, in subordine, esterno funzionale alla realizzazione di attività formative rivolte al personale docente.</w:t>
      </w:r>
      <w:r>
        <w:rPr>
          <w:rFonts w:ascii="Century Gothic" w:hAnsi="Century Gothic"/>
          <w:i/>
          <w:iCs/>
          <w:color w:val="000000"/>
          <w:sz w:val="20"/>
          <w:szCs w:val="20"/>
        </w:rPr>
        <w:t> </w:t>
      </w:r>
    </w:p>
    <w:p w:rsidR="00D239FE" w:rsidRPr="00291F89" w:rsidRDefault="00291F89" w:rsidP="00291F89">
      <w:pPr>
        <w:pStyle w:val="NormaleWeb"/>
        <w:spacing w:before="0" w:beforeAutospacing="0" w:after="200" w:afterAutospacing="0"/>
      </w:pPr>
      <w:r>
        <w:rPr>
          <w:rFonts w:ascii="Corbel" w:hAnsi="Corbel"/>
          <w:b/>
          <w:bCs/>
          <w:color w:val="000000"/>
          <w:sz w:val="20"/>
          <w:szCs w:val="20"/>
        </w:rPr>
        <w:t>CODICE PROGETTO:</w:t>
      </w:r>
      <w:r>
        <w:rPr>
          <w:rFonts w:ascii="Calibri" w:hAnsi="Calibri" w:cs="Calibri"/>
          <w:color w:val="000000"/>
          <w:sz w:val="22"/>
          <w:szCs w:val="22"/>
        </w:rPr>
        <w:t xml:space="preserve"> </w:t>
      </w:r>
      <w:r>
        <w:rPr>
          <w:rFonts w:ascii="Century Gothic" w:hAnsi="Century Gothic"/>
          <w:color w:val="000000"/>
          <w:sz w:val="20"/>
          <w:szCs w:val="20"/>
        </w:rPr>
        <w:t>ESO4.</w:t>
      </w:r>
      <w:proofErr w:type="gramStart"/>
      <w:r>
        <w:rPr>
          <w:rFonts w:ascii="Century Gothic" w:hAnsi="Century Gothic"/>
          <w:color w:val="000000"/>
          <w:sz w:val="20"/>
          <w:szCs w:val="20"/>
        </w:rPr>
        <w:t>5.A</w:t>
      </w:r>
      <w:proofErr w:type="gramEnd"/>
      <w:r>
        <w:rPr>
          <w:rFonts w:ascii="Century Gothic" w:hAnsi="Century Gothic"/>
          <w:color w:val="000000"/>
          <w:sz w:val="20"/>
          <w:szCs w:val="20"/>
        </w:rPr>
        <w:t>2.B-FSEPN-SI-2026-348</w:t>
      </w:r>
      <w:r>
        <w:rPr>
          <w:rStyle w:val="apple-tab-span"/>
          <w:rFonts w:ascii="Arial" w:hAnsi="Arial" w:cs="Arial"/>
          <w:color w:val="333333"/>
          <w:sz w:val="21"/>
          <w:szCs w:val="21"/>
          <w:shd w:val="clear" w:color="auto" w:fill="FFFFFF"/>
        </w:rPr>
        <w:tab/>
      </w:r>
      <w:r>
        <w:rPr>
          <w:rStyle w:val="apple-tab-span"/>
          <w:rFonts w:ascii="Arial" w:hAnsi="Arial" w:cs="Arial"/>
          <w:color w:val="333333"/>
          <w:sz w:val="21"/>
          <w:szCs w:val="21"/>
          <w:shd w:val="clear" w:color="auto" w:fill="FFFFFF"/>
        </w:rPr>
        <w:tab/>
      </w:r>
      <w:r>
        <w:rPr>
          <w:rStyle w:val="apple-tab-span"/>
          <w:rFonts w:ascii="Arial" w:hAnsi="Arial" w:cs="Arial"/>
          <w:color w:val="333333"/>
          <w:sz w:val="21"/>
          <w:szCs w:val="21"/>
          <w:shd w:val="clear" w:color="auto" w:fill="FFFFFF"/>
        </w:rPr>
        <w:tab/>
      </w:r>
      <w:r>
        <w:rPr>
          <w:rFonts w:ascii="Arial" w:hAnsi="Arial" w:cs="Arial"/>
          <w:color w:val="333333"/>
          <w:sz w:val="21"/>
          <w:szCs w:val="21"/>
          <w:shd w:val="clear" w:color="auto" w:fill="FFFFFF"/>
        </w:rPr>
        <w:t xml:space="preserve">  </w:t>
      </w:r>
      <w:r>
        <w:rPr>
          <w:rFonts w:ascii="Calibri" w:hAnsi="Calibri" w:cs="Calibri"/>
          <w:b/>
          <w:bCs/>
          <w:color w:val="000000"/>
          <w:sz w:val="22"/>
          <w:szCs w:val="22"/>
          <w:shd w:val="clear" w:color="auto" w:fill="FFFFFF"/>
        </w:rPr>
        <w:t>CUP:</w:t>
      </w:r>
      <w:r>
        <w:rPr>
          <w:rFonts w:ascii="Century Gothic" w:hAnsi="Century Gothic"/>
          <w:b/>
          <w:bCs/>
          <w:color w:val="000000"/>
          <w:sz w:val="20"/>
          <w:szCs w:val="20"/>
        </w:rPr>
        <w:t xml:space="preserve"> </w:t>
      </w:r>
      <w:r>
        <w:rPr>
          <w:rFonts w:ascii="Century Gothic" w:hAnsi="Century Gothic"/>
          <w:color w:val="000000"/>
          <w:sz w:val="20"/>
          <w:szCs w:val="20"/>
        </w:rPr>
        <w:t>D64D26001360007</w:t>
      </w:r>
    </w:p>
    <w:p w:rsidR="003E2C5D" w:rsidRDefault="00355A73" w:rsidP="000447FB">
      <w:pPr>
        <w:spacing w:after="240"/>
        <w:jc w:val="both"/>
        <w:rPr>
          <w:rFonts w:ascii="Century Gothic" w:hAnsi="Century Gothic"/>
          <w:b/>
          <w:bCs/>
          <w:sz w:val="20"/>
        </w:rPr>
      </w:pPr>
      <w:r>
        <w:rPr>
          <w:rFonts w:ascii="Century Gothic" w:eastAsia="Century Gothic" w:hAnsi="Century Gothic" w:cs="Century Gothic"/>
          <w:b/>
          <w:sz w:val="20"/>
          <w:szCs w:val="20"/>
        </w:rPr>
        <w:t xml:space="preserve">Oggetto: </w:t>
      </w:r>
      <w:r w:rsidR="003E2C5D" w:rsidRPr="003E2C5D">
        <w:rPr>
          <w:rFonts w:ascii="Century Gothic" w:hAnsi="Century Gothic"/>
          <w:b/>
          <w:bCs/>
          <w:sz w:val="20"/>
        </w:rPr>
        <w:t>DICHIARAZIONE DI INESISTENZA DI CAUSE DI INCOMPATIBILITÀ E DI CONFLITTO DI INTERESSI</w:t>
      </w:r>
    </w:p>
    <w:p w:rsidR="003E2C5D" w:rsidRPr="000447FB" w:rsidRDefault="003E2C5D" w:rsidP="003E2C5D">
      <w:pPr>
        <w:spacing w:before="120" w:after="120" w:line="276" w:lineRule="auto"/>
        <w:jc w:val="both"/>
        <w:rPr>
          <w:rFonts w:ascii="Century Gothic" w:hAnsi="Century Gothic" w:cstheme="minorHAnsi"/>
          <w:b/>
          <w:sz w:val="20"/>
          <w:szCs w:val="20"/>
        </w:rPr>
      </w:pPr>
      <w:r w:rsidRPr="000447FB">
        <w:rPr>
          <w:rFonts w:ascii="Century Gothic" w:hAnsi="Century Gothic" w:cstheme="minorHAnsi"/>
          <w:b/>
          <w:sz w:val="20"/>
          <w:szCs w:val="20"/>
        </w:rPr>
        <w:t>Il/La sottoscritto/a __________________________</w:t>
      </w:r>
      <w:bookmarkStart w:id="0" w:name="_Hlk101543056"/>
      <w:r w:rsidRPr="000447FB">
        <w:rPr>
          <w:rFonts w:ascii="Century Gothic" w:hAnsi="Century Gothic" w:cstheme="minorHAnsi"/>
          <w:b/>
          <w:sz w:val="20"/>
          <w:szCs w:val="20"/>
        </w:rPr>
        <w:t>___________</w:t>
      </w:r>
      <w:bookmarkEnd w:id="0"/>
      <w:r w:rsidRPr="000447FB">
        <w:rPr>
          <w:rFonts w:ascii="Century Gothic" w:hAnsi="Century Gothic" w:cstheme="minorHAnsi"/>
          <w:b/>
          <w:sz w:val="20"/>
          <w:szCs w:val="20"/>
        </w:rPr>
        <w:t xml:space="preserve"> nato/a a _______________ il_________________</w:t>
      </w:r>
      <w:bookmarkStart w:id="1" w:name="_Hlk96611450"/>
      <w:r w:rsidRPr="000447FB">
        <w:rPr>
          <w:rFonts w:ascii="Century Gothic" w:hAnsi="Century Gothic" w:cstheme="minorHAnsi"/>
          <w:b/>
          <w:sz w:val="20"/>
          <w:szCs w:val="20"/>
        </w:rPr>
        <w:t xml:space="preserve"> residente a______________________ Provincia di ___________________</w:t>
      </w:r>
      <w:bookmarkStart w:id="2" w:name="_Hlk76717201"/>
      <w:bookmarkEnd w:id="1"/>
      <w:r w:rsidRPr="000447FB">
        <w:rPr>
          <w:rFonts w:ascii="Century Gothic" w:hAnsi="Century Gothic" w:cstheme="minorHAnsi"/>
          <w:b/>
          <w:sz w:val="20"/>
          <w:szCs w:val="20"/>
        </w:rPr>
        <w:t xml:space="preserve"> Via/Piazza _______________________________</w:t>
      </w:r>
      <w:bookmarkStart w:id="3" w:name="_Hlk101543162"/>
      <w:r w:rsidRPr="000447FB">
        <w:rPr>
          <w:rFonts w:ascii="Century Gothic" w:hAnsi="Century Gothic" w:cstheme="minorHAnsi"/>
          <w:b/>
          <w:sz w:val="20"/>
          <w:szCs w:val="20"/>
        </w:rPr>
        <w:t>_</w:t>
      </w:r>
      <w:bookmarkStart w:id="4" w:name="_Hlk101543132"/>
      <w:r w:rsidRPr="000447FB">
        <w:rPr>
          <w:rFonts w:ascii="Century Gothic" w:hAnsi="Century Gothic" w:cstheme="minorHAnsi"/>
          <w:b/>
          <w:sz w:val="20"/>
          <w:szCs w:val="20"/>
        </w:rPr>
        <w:t>_______________</w:t>
      </w:r>
      <w:bookmarkEnd w:id="3"/>
      <w:bookmarkEnd w:id="4"/>
      <w:r w:rsidRPr="000447FB">
        <w:rPr>
          <w:rFonts w:ascii="Century Gothic" w:hAnsi="Century Gothic" w:cstheme="minorHAnsi"/>
          <w:b/>
          <w:sz w:val="20"/>
          <w:szCs w:val="20"/>
        </w:rPr>
        <w:t xml:space="preserve"> n. _________</w:t>
      </w:r>
      <w:bookmarkEnd w:id="2"/>
      <w:r w:rsidRPr="000447FB">
        <w:rPr>
          <w:rFonts w:ascii="Century Gothic" w:hAnsi="Century Gothic" w:cstheme="minorHAnsi"/>
          <w:b/>
          <w:sz w:val="20"/>
          <w:szCs w:val="20"/>
        </w:rPr>
        <w:t xml:space="preserve"> Codice Fiscale ______________________________, in qualità di _________________________________________ </w:t>
      </w:r>
    </w:p>
    <w:p w:rsidR="00D453F9" w:rsidRDefault="003E2C5D" w:rsidP="00355A73">
      <w:pPr>
        <w:pBdr>
          <w:top w:val="nil"/>
          <w:left w:val="nil"/>
          <w:bottom w:val="nil"/>
          <w:right w:val="nil"/>
          <w:between w:val="nil"/>
        </w:pBdr>
        <w:spacing w:line="276" w:lineRule="auto"/>
        <w:ind w:right="-9"/>
        <w:jc w:val="both"/>
        <w:rPr>
          <w:rFonts w:ascii="Century Gothic" w:eastAsia="Century Gothic" w:hAnsi="Century Gothic" w:cs="Century Gothic"/>
          <w:color w:val="000000"/>
          <w:sz w:val="20"/>
          <w:szCs w:val="20"/>
        </w:rPr>
      </w:pPr>
      <w:r w:rsidRPr="000447FB">
        <w:rPr>
          <w:rFonts w:ascii="Century Gothic" w:eastAsia="Calibri" w:hAnsi="Century Gothic" w:cstheme="minorHAnsi"/>
          <w:sz w:val="20"/>
          <w:szCs w:val="20"/>
        </w:rPr>
        <w:t>in relazione all</w:t>
      </w:r>
      <w:r w:rsidRPr="000447FB">
        <w:rPr>
          <w:rFonts w:ascii="Century Gothic" w:hAnsi="Century Gothic" w:cstheme="minorHAnsi"/>
          <w:sz w:val="20"/>
          <w:szCs w:val="20"/>
        </w:rPr>
        <w:t xml:space="preserve">’incarico di docente </w:t>
      </w:r>
      <w:r w:rsidR="000447FB" w:rsidRPr="000447FB">
        <w:rPr>
          <w:rFonts w:ascii="Century Gothic" w:hAnsi="Century Gothic" w:cstheme="minorHAnsi"/>
          <w:sz w:val="20"/>
          <w:szCs w:val="20"/>
        </w:rPr>
        <w:t xml:space="preserve">_____________ </w:t>
      </w:r>
      <w:r w:rsidR="000447FB" w:rsidRPr="000447FB">
        <w:rPr>
          <w:rFonts w:ascii="Century Gothic" w:hAnsi="Century Gothic" w:cstheme="minorHAnsi"/>
          <w:i/>
          <w:iCs/>
          <w:sz w:val="18"/>
          <w:szCs w:val="18"/>
        </w:rPr>
        <w:t>(indicare oggetto dell’incarico: es. esperto, tutor, referente per la valutazione)</w:t>
      </w:r>
      <w:r w:rsidR="000447FB">
        <w:rPr>
          <w:rFonts w:ascii="Century Gothic" w:hAnsi="Century Gothic" w:cstheme="minorHAnsi"/>
          <w:sz w:val="22"/>
          <w:szCs w:val="22"/>
        </w:rPr>
        <w:t xml:space="preserve"> </w:t>
      </w:r>
      <w:r w:rsidRPr="003E2C5D">
        <w:rPr>
          <w:rFonts w:ascii="Century Gothic" w:hAnsi="Century Gothic" w:cstheme="minorHAnsi"/>
          <w:sz w:val="22"/>
          <w:szCs w:val="22"/>
        </w:rPr>
        <w:t xml:space="preserve"> delle attività formative previste dal </w:t>
      </w:r>
      <w:r w:rsidR="004C6109">
        <w:rPr>
          <w:rFonts w:ascii="Century Gothic" w:hAnsi="Century Gothic" w:cstheme="minorHAnsi"/>
          <w:sz w:val="22"/>
          <w:szCs w:val="22"/>
        </w:rPr>
        <w:t xml:space="preserve">progetto </w:t>
      </w:r>
      <w:r w:rsidR="00291F89">
        <w:rPr>
          <w:rFonts w:ascii="Century Gothic" w:hAnsi="Century Gothic"/>
          <w:color w:val="000000"/>
          <w:sz w:val="20"/>
          <w:szCs w:val="20"/>
        </w:rPr>
        <w:t>ESO4.5.A2.B-FSEPN-SI-2026-348</w:t>
      </w:r>
      <w:r w:rsidR="00291F89">
        <w:rPr>
          <w:rFonts w:ascii="Calibri" w:hAnsi="Calibri" w:cs="Calibri"/>
          <w:b/>
          <w:bCs/>
          <w:color w:val="000000"/>
          <w:sz w:val="22"/>
          <w:szCs w:val="22"/>
          <w:shd w:val="clear" w:color="auto" w:fill="FFFFFF"/>
        </w:rPr>
        <w:t>CUP:</w:t>
      </w:r>
      <w:r w:rsidR="00291F89">
        <w:rPr>
          <w:rFonts w:ascii="Century Gothic" w:hAnsi="Century Gothic"/>
          <w:b/>
          <w:bCs/>
          <w:color w:val="000000"/>
          <w:sz w:val="20"/>
          <w:szCs w:val="20"/>
        </w:rPr>
        <w:t xml:space="preserve"> </w:t>
      </w:r>
      <w:r w:rsidR="00291F89">
        <w:rPr>
          <w:rFonts w:ascii="Century Gothic" w:hAnsi="Century Gothic"/>
          <w:color w:val="000000"/>
          <w:sz w:val="20"/>
          <w:szCs w:val="20"/>
        </w:rPr>
        <w:t>D64D26001360007</w:t>
      </w:r>
      <w:r w:rsidR="004C6109">
        <w:rPr>
          <w:rFonts w:ascii="Century Gothic" w:eastAsia="Century Gothic" w:hAnsi="Century Gothic" w:cs="Century Gothic"/>
          <w:bCs/>
          <w:sz w:val="20"/>
          <w:szCs w:val="20"/>
        </w:rPr>
        <w:t xml:space="preserve"> </w:t>
      </w:r>
      <w:r w:rsidRPr="003E2C5D">
        <w:rPr>
          <w:rFonts w:ascii="Century Gothic" w:eastAsia="Century Gothic" w:hAnsi="Century Gothic" w:cs="Century Gothic"/>
          <w:color w:val="000000"/>
          <w:sz w:val="20"/>
          <w:szCs w:val="20"/>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rsidR="00D239FE" w:rsidRDefault="003E2C5D" w:rsidP="000447FB">
      <w:pPr>
        <w:pBdr>
          <w:top w:val="nil"/>
          <w:left w:val="nil"/>
          <w:bottom w:val="nil"/>
          <w:right w:val="nil"/>
          <w:between w:val="nil"/>
        </w:pBdr>
        <w:spacing w:after="120"/>
        <w:jc w:val="center"/>
        <w:rPr>
          <w:rFonts w:ascii="Century Gothic" w:eastAsia="Century Gothic" w:hAnsi="Century Gothic" w:cs="Century Gothic"/>
          <w:b/>
          <w:color w:val="000000"/>
          <w:sz w:val="18"/>
          <w:szCs w:val="18"/>
        </w:rPr>
      </w:pPr>
      <w:r w:rsidRPr="003E2C5D">
        <w:rPr>
          <w:rFonts w:ascii="Century Gothic" w:eastAsia="Century Gothic" w:hAnsi="Century Gothic" w:cs="Century Gothic"/>
          <w:b/>
          <w:color w:val="000000"/>
          <w:sz w:val="18"/>
          <w:szCs w:val="18"/>
        </w:rPr>
        <w:t>DICHIARA</w:t>
      </w:r>
    </w:p>
    <w:p w:rsidR="003E2C5D" w:rsidRPr="000447FB" w:rsidRDefault="003E2C5D" w:rsidP="003E2C5D">
      <w:pPr>
        <w:pStyle w:val="Comma"/>
        <w:numPr>
          <w:ilvl w:val="0"/>
          <w:numId w:val="3"/>
        </w:numPr>
        <w:spacing w:before="120" w:after="120" w:line="276" w:lineRule="auto"/>
        <w:ind w:left="709"/>
        <w:rPr>
          <w:rFonts w:ascii="Century Gothic" w:hAnsi="Century Gothic" w:cstheme="minorHAnsi"/>
          <w:sz w:val="18"/>
          <w:szCs w:val="18"/>
        </w:rPr>
      </w:pPr>
      <w:r w:rsidRPr="000447FB">
        <w:rPr>
          <w:rFonts w:ascii="Century Gothic" w:hAnsi="Century Gothic" w:cstheme="minorHAnsi"/>
          <w:sz w:val="18"/>
          <w:szCs w:val="18"/>
        </w:rPr>
        <w:t xml:space="preserve">di non trovarsi in situazione di incompatibilità, ai sensi di quanto previsto dal d.lgs. n. 39/2013 e dall’art. 53, del d.lgs. n. 165/2001; </w:t>
      </w:r>
    </w:p>
    <w:p w:rsidR="003E2C5D" w:rsidRPr="000447FB" w:rsidRDefault="003E2C5D" w:rsidP="003E2C5D">
      <w:pPr>
        <w:pStyle w:val="Comma"/>
        <w:numPr>
          <w:ilvl w:val="0"/>
          <w:numId w:val="3"/>
        </w:numPr>
        <w:spacing w:before="120" w:after="120" w:line="276" w:lineRule="auto"/>
        <w:ind w:left="709"/>
        <w:rPr>
          <w:rFonts w:ascii="Century Gothic" w:hAnsi="Century Gothic" w:cstheme="minorHAnsi"/>
          <w:sz w:val="18"/>
          <w:szCs w:val="18"/>
        </w:rPr>
      </w:pPr>
      <w:r w:rsidRPr="000447FB">
        <w:rPr>
          <w:rFonts w:ascii="Century Gothic" w:hAnsi="Century Gothic" w:cstheme="minorHAnsi"/>
          <w:sz w:val="18"/>
          <w:szCs w:val="18"/>
        </w:rPr>
        <w:t>di non trovarsi in situazioni di conflitto di interessi, anche potenziale, ai sensi dell’art. 53, comma 14, del d.lgs. n. 165/2001, che possano interferire con l’esercizio dell’incarico;</w:t>
      </w:r>
    </w:p>
    <w:p w:rsidR="003E2C5D" w:rsidRPr="000447FB" w:rsidRDefault="003E2C5D" w:rsidP="003E2C5D">
      <w:pPr>
        <w:pStyle w:val="Comma"/>
        <w:numPr>
          <w:ilvl w:val="0"/>
          <w:numId w:val="3"/>
        </w:numPr>
        <w:spacing w:before="120" w:after="120" w:line="276" w:lineRule="auto"/>
        <w:ind w:left="709"/>
        <w:rPr>
          <w:rFonts w:ascii="Century Gothic" w:hAnsi="Century Gothic" w:cstheme="minorHAnsi"/>
          <w:sz w:val="18"/>
          <w:szCs w:val="18"/>
        </w:rPr>
      </w:pPr>
      <w:r w:rsidRPr="000447FB">
        <w:rPr>
          <w:rFonts w:ascii="Century Gothic" w:hAnsi="Century Gothic" w:cstheme="minorHAnsi"/>
          <w:sz w:val="18"/>
          <w:szCs w:val="18"/>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rsidR="003E2C5D" w:rsidRPr="000447FB" w:rsidRDefault="003E2C5D" w:rsidP="003E2C5D">
      <w:pPr>
        <w:pStyle w:val="Comma"/>
        <w:numPr>
          <w:ilvl w:val="0"/>
          <w:numId w:val="3"/>
        </w:numPr>
        <w:spacing w:before="120" w:after="120" w:line="276" w:lineRule="auto"/>
        <w:ind w:left="709"/>
        <w:rPr>
          <w:rFonts w:ascii="Century Gothic" w:hAnsi="Century Gothic" w:cstheme="minorHAnsi"/>
          <w:sz w:val="18"/>
          <w:szCs w:val="18"/>
        </w:rPr>
      </w:pPr>
      <w:r w:rsidRPr="000447FB">
        <w:rPr>
          <w:rFonts w:ascii="Century Gothic" w:hAnsi="Century Gothic" w:cstheme="minorHAnsi"/>
          <w:sz w:val="18"/>
          <w:szCs w:val="18"/>
        </w:rPr>
        <w:t>di aver preso piena cognizione del D.M. 26 aprile 2022, n. 105, recante il Codice di Comportamento dei dipendenti del Ministero dell’istruzione e del merito;</w:t>
      </w:r>
    </w:p>
    <w:p w:rsidR="003E2C5D" w:rsidRPr="000447FB" w:rsidRDefault="003E2C5D" w:rsidP="003E2C5D">
      <w:pPr>
        <w:pStyle w:val="Comma"/>
        <w:numPr>
          <w:ilvl w:val="0"/>
          <w:numId w:val="3"/>
        </w:numPr>
        <w:spacing w:before="120" w:after="120" w:line="276" w:lineRule="auto"/>
        <w:ind w:left="709"/>
        <w:rPr>
          <w:rFonts w:ascii="Century Gothic" w:hAnsi="Century Gothic" w:cstheme="minorHAnsi"/>
          <w:sz w:val="18"/>
          <w:szCs w:val="18"/>
        </w:rPr>
      </w:pPr>
      <w:r w:rsidRPr="000447FB">
        <w:rPr>
          <w:rFonts w:ascii="Century Gothic" w:hAnsi="Century Gothic" w:cstheme="minorHAnsi"/>
          <w:sz w:val="18"/>
          <w:szCs w:val="18"/>
        </w:rPr>
        <w:t>di impegnarsi a comunicare tempestivamente all’Istituzione scolastica conferente eventuali variazioni che dovessero intervenire nel corso dello svolgimento dell’incarico;</w:t>
      </w:r>
    </w:p>
    <w:p w:rsidR="003E2C5D" w:rsidRPr="000447FB" w:rsidRDefault="003E2C5D" w:rsidP="003E2C5D">
      <w:pPr>
        <w:pStyle w:val="Comma"/>
        <w:numPr>
          <w:ilvl w:val="0"/>
          <w:numId w:val="3"/>
        </w:numPr>
        <w:spacing w:before="120" w:after="120" w:line="276" w:lineRule="auto"/>
        <w:ind w:left="709"/>
        <w:rPr>
          <w:rFonts w:ascii="Century Gothic" w:hAnsi="Century Gothic" w:cstheme="minorHAnsi"/>
          <w:sz w:val="18"/>
          <w:szCs w:val="18"/>
        </w:rPr>
      </w:pPr>
      <w:r w:rsidRPr="000447FB">
        <w:rPr>
          <w:rFonts w:ascii="Century Gothic" w:hAnsi="Century Gothic" w:cstheme="minorHAnsi"/>
          <w:sz w:val="18"/>
          <w:szCs w:val="18"/>
        </w:rPr>
        <w:t>di impegnarsi altresì a comunicare all’Istituzione scolastica qualsiasi altra circostanza sopravvenuta di carattere ostativo rispetto all’espletamento dell’incarico;</w:t>
      </w:r>
    </w:p>
    <w:p w:rsidR="003E2C5D" w:rsidRPr="000447FB" w:rsidRDefault="003E2C5D" w:rsidP="003E2C5D">
      <w:pPr>
        <w:pStyle w:val="Comma"/>
        <w:numPr>
          <w:ilvl w:val="0"/>
          <w:numId w:val="3"/>
        </w:numPr>
        <w:spacing w:before="120" w:after="120" w:line="276" w:lineRule="auto"/>
        <w:ind w:left="709"/>
        <w:rPr>
          <w:rFonts w:ascii="Century Gothic" w:hAnsi="Century Gothic" w:cstheme="minorHAnsi"/>
          <w:sz w:val="18"/>
          <w:szCs w:val="18"/>
        </w:rPr>
      </w:pPr>
      <w:r w:rsidRPr="000447FB">
        <w:rPr>
          <w:rFonts w:ascii="Century Gothic" w:hAnsi="Century Gothic" w:cstheme="minorHAnsi"/>
          <w:sz w:val="18"/>
          <w:szCs w:val="18"/>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3E2C5D" w:rsidRDefault="003E2C5D" w:rsidP="000447FB">
      <w:pPr>
        <w:pStyle w:val="Corpodeltesto21"/>
        <w:spacing w:before="120"/>
        <w:ind w:left="6663"/>
        <w:rPr>
          <w:rFonts w:ascii="Century Gothic" w:hAnsi="Century Gothic" w:cstheme="minorHAnsi"/>
          <w:sz w:val="20"/>
        </w:rPr>
      </w:pPr>
      <w:r w:rsidRPr="000447FB">
        <w:rPr>
          <w:rFonts w:ascii="Century Gothic" w:eastAsia="Calibri" w:hAnsi="Century Gothic" w:cstheme="minorHAnsi"/>
          <w:sz w:val="20"/>
        </w:rPr>
        <w:t>IL DICHIARANTE</w:t>
      </w:r>
      <w:r w:rsidRPr="000447FB">
        <w:rPr>
          <w:rFonts w:ascii="Century Gothic" w:hAnsi="Century Gothic" w:cstheme="minorHAnsi"/>
          <w:sz w:val="20"/>
        </w:rPr>
        <w:tab/>
      </w:r>
      <w:bookmarkStart w:id="5" w:name="_Hlk86072743"/>
      <w:r w:rsidRPr="000447FB">
        <w:rPr>
          <w:rFonts w:ascii="Century Gothic" w:hAnsi="Century Gothic" w:cstheme="minorHAnsi"/>
          <w:sz w:val="20"/>
        </w:rPr>
        <w:t xml:space="preserve"> </w:t>
      </w:r>
    </w:p>
    <w:p w:rsidR="000447FB" w:rsidRPr="000447FB" w:rsidRDefault="000447FB" w:rsidP="000447FB">
      <w:pPr>
        <w:pStyle w:val="Corpodeltesto21"/>
        <w:spacing w:before="120"/>
        <w:ind w:left="6663"/>
        <w:rPr>
          <w:rFonts w:ascii="Century Gothic" w:hAnsi="Century Gothic" w:cstheme="minorHAnsi"/>
          <w:sz w:val="20"/>
        </w:rPr>
      </w:pPr>
    </w:p>
    <w:p w:rsidR="003E2C5D" w:rsidRPr="004C6109" w:rsidRDefault="003E2C5D" w:rsidP="000447FB">
      <w:pPr>
        <w:tabs>
          <w:tab w:val="left" w:pos="4565"/>
        </w:tabs>
        <w:ind w:left="6663"/>
        <w:jc w:val="both"/>
        <w:rPr>
          <w:rFonts w:ascii="Century Gothic" w:eastAsia="Century Gothic" w:hAnsi="Century Gothic" w:cs="Century Gothic"/>
          <w:b/>
          <w:color w:val="000000"/>
          <w:sz w:val="18"/>
          <w:szCs w:val="18"/>
        </w:rPr>
      </w:pPr>
      <w:r w:rsidRPr="000447FB">
        <w:rPr>
          <w:rFonts w:ascii="Century Gothic" w:hAnsi="Century Gothic" w:cstheme="minorHAnsi"/>
          <w:sz w:val="20"/>
          <w:szCs w:val="20"/>
        </w:rPr>
        <w:t>____________________________</w:t>
      </w:r>
      <w:bookmarkEnd w:id="5"/>
      <w:r w:rsidRPr="004C6109">
        <w:rPr>
          <w:rFonts w:ascii="Century Gothic" w:hAnsi="Century Gothic" w:cstheme="minorHAnsi"/>
          <w:sz w:val="22"/>
          <w:szCs w:val="22"/>
        </w:rPr>
        <w:tab/>
      </w:r>
    </w:p>
    <w:sectPr w:rsidR="003E2C5D" w:rsidRPr="004C6109" w:rsidSect="000447FB">
      <w:pgSz w:w="11910" w:h="16840"/>
      <w:pgMar w:top="539" w:right="998" w:bottom="438" w:left="99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946BBE"/>
    <w:multiLevelType w:val="multilevel"/>
    <w:tmpl w:val="43C0A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num w:numId="1" w16cid:durableId="1502115992">
    <w:abstractNumId w:val="0"/>
  </w:num>
  <w:num w:numId="2" w16cid:durableId="234046371">
    <w:abstractNumId w:val="1"/>
  </w:num>
  <w:num w:numId="3" w16cid:durableId="12022787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D239FE"/>
    <w:rsid w:val="00011DD3"/>
    <w:rsid w:val="000447FB"/>
    <w:rsid w:val="000F20E3"/>
    <w:rsid w:val="00291F89"/>
    <w:rsid w:val="00355A73"/>
    <w:rsid w:val="003E2C5D"/>
    <w:rsid w:val="004C6109"/>
    <w:rsid w:val="007B4D2F"/>
    <w:rsid w:val="007F757E"/>
    <w:rsid w:val="008E4485"/>
    <w:rsid w:val="00D239FE"/>
    <w:rsid w:val="00D453F9"/>
    <w:rsid w:val="00EF1156"/>
    <w:rsid w:val="00F653D5"/>
    <w:rsid w:val="00FB0F9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597A8"/>
  <w15:docId w15:val="{F09C97EB-512E-8F4B-B69A-525C6C06E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D4CE5"/>
  </w:style>
  <w:style w:type="paragraph" w:styleId="Titolo1">
    <w:name w:val="heading 1"/>
    <w:basedOn w:val="Normale"/>
    <w:next w:val="Normale"/>
    <w:uiPriority w:val="9"/>
    <w:qFormat/>
    <w:rsid w:val="00F653D5"/>
    <w:pPr>
      <w:keepNext/>
      <w:keepLines/>
      <w:spacing w:before="480" w:after="120"/>
      <w:outlineLvl w:val="0"/>
    </w:pPr>
    <w:rPr>
      <w:b/>
      <w:sz w:val="48"/>
      <w:szCs w:val="48"/>
    </w:rPr>
  </w:style>
  <w:style w:type="paragraph" w:styleId="Titolo2">
    <w:name w:val="heading 2"/>
    <w:basedOn w:val="Normale"/>
    <w:next w:val="Normale"/>
    <w:uiPriority w:val="9"/>
    <w:semiHidden/>
    <w:unhideWhenUsed/>
    <w:qFormat/>
    <w:rsid w:val="00F653D5"/>
    <w:pPr>
      <w:keepNext/>
      <w:keepLines/>
      <w:spacing w:before="360" w:after="80"/>
      <w:outlineLvl w:val="1"/>
    </w:pPr>
    <w:rPr>
      <w:b/>
      <w:sz w:val="36"/>
      <w:szCs w:val="36"/>
    </w:rPr>
  </w:style>
  <w:style w:type="paragraph" w:styleId="Titolo3">
    <w:name w:val="heading 3"/>
    <w:basedOn w:val="Normale"/>
    <w:next w:val="Normale"/>
    <w:uiPriority w:val="9"/>
    <w:semiHidden/>
    <w:unhideWhenUsed/>
    <w:qFormat/>
    <w:rsid w:val="00F653D5"/>
    <w:pPr>
      <w:keepNext/>
      <w:keepLines/>
      <w:spacing w:before="280" w:after="80"/>
      <w:outlineLvl w:val="2"/>
    </w:pPr>
    <w:rPr>
      <w:b/>
      <w:sz w:val="28"/>
      <w:szCs w:val="28"/>
    </w:rPr>
  </w:style>
  <w:style w:type="paragraph" w:styleId="Titolo4">
    <w:name w:val="heading 4"/>
    <w:basedOn w:val="Normale"/>
    <w:next w:val="Normale"/>
    <w:uiPriority w:val="9"/>
    <w:semiHidden/>
    <w:unhideWhenUsed/>
    <w:qFormat/>
    <w:rsid w:val="00F653D5"/>
    <w:pPr>
      <w:keepNext/>
      <w:keepLines/>
      <w:spacing w:before="240" w:after="40"/>
      <w:outlineLvl w:val="3"/>
    </w:pPr>
    <w:rPr>
      <w:b/>
    </w:rPr>
  </w:style>
  <w:style w:type="paragraph" w:styleId="Titolo5">
    <w:name w:val="heading 5"/>
    <w:basedOn w:val="Normale"/>
    <w:next w:val="Normale"/>
    <w:uiPriority w:val="9"/>
    <w:semiHidden/>
    <w:unhideWhenUsed/>
    <w:qFormat/>
    <w:rsid w:val="00F653D5"/>
    <w:pPr>
      <w:keepNext/>
      <w:keepLines/>
      <w:spacing w:before="220" w:after="40"/>
      <w:outlineLvl w:val="4"/>
    </w:pPr>
    <w:rPr>
      <w:b/>
      <w:sz w:val="22"/>
      <w:szCs w:val="22"/>
    </w:rPr>
  </w:style>
  <w:style w:type="paragraph" w:styleId="Titolo6">
    <w:name w:val="heading 6"/>
    <w:basedOn w:val="Normale"/>
    <w:next w:val="Normale"/>
    <w:uiPriority w:val="9"/>
    <w:semiHidden/>
    <w:unhideWhenUsed/>
    <w:qFormat/>
    <w:rsid w:val="00F653D5"/>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rsid w:val="00F653D5"/>
    <w:tblPr>
      <w:tblCellMar>
        <w:top w:w="0" w:type="dxa"/>
        <w:left w:w="0" w:type="dxa"/>
        <w:bottom w:w="0" w:type="dxa"/>
        <w:right w:w="0" w:type="dxa"/>
      </w:tblCellMar>
    </w:tblPr>
  </w:style>
  <w:style w:type="paragraph" w:styleId="Titolo">
    <w:name w:val="Title"/>
    <w:basedOn w:val="Normale"/>
    <w:next w:val="Normale"/>
    <w:uiPriority w:val="10"/>
    <w:qFormat/>
    <w:rsid w:val="00F653D5"/>
    <w:pPr>
      <w:spacing w:before="86" w:line="367" w:lineRule="auto"/>
      <w:ind w:left="780" w:right="784"/>
      <w:jc w:val="center"/>
    </w:pPr>
    <w:rPr>
      <w:b/>
      <w:sz w:val="32"/>
      <w:szCs w:val="32"/>
    </w:rPr>
  </w:style>
  <w:style w:type="table" w:customStyle="1" w:styleId="TableNormal0">
    <w:name w:val="Table Normal"/>
    <w:rsid w:val="00F653D5"/>
    <w:tblPr>
      <w:tblCellMar>
        <w:top w:w="0" w:type="dxa"/>
        <w:left w:w="0" w:type="dxa"/>
        <w:bottom w:w="0" w:type="dxa"/>
        <w:right w:w="0" w:type="dxa"/>
      </w:tblCellMar>
    </w:tblPr>
  </w:style>
  <w:style w:type="table" w:customStyle="1" w:styleId="TableNormal1">
    <w:name w:val="Table Normal"/>
    <w:rsid w:val="00F653D5"/>
    <w:tblPr>
      <w:tblCellMar>
        <w:top w:w="0" w:type="dxa"/>
        <w:left w:w="0" w:type="dxa"/>
        <w:bottom w:w="0" w:type="dxa"/>
        <w:right w:w="0" w:type="dxa"/>
      </w:tblCellMar>
    </w:tblPr>
  </w:style>
  <w:style w:type="paragraph" w:styleId="Sottotitolo">
    <w:name w:val="Subtitle"/>
    <w:basedOn w:val="Normale"/>
    <w:next w:val="Normale"/>
    <w:uiPriority w:val="11"/>
    <w:qFormat/>
    <w:rsid w:val="00F653D5"/>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1"/>
    <w:rsid w:val="00F653D5"/>
    <w:tblPr>
      <w:tblStyleRowBandSize w:val="1"/>
      <w:tblStyleColBandSize w:val="1"/>
    </w:tblPr>
  </w:style>
  <w:style w:type="character" w:styleId="Collegamentoipertestuale">
    <w:name w:val="Hyperlink"/>
    <w:basedOn w:val="Carpredefinitoparagrafo"/>
    <w:uiPriority w:val="99"/>
    <w:semiHidden/>
    <w:unhideWhenUsed/>
    <w:rsid w:val="00856947"/>
    <w:rPr>
      <w:color w:val="0000FF"/>
      <w:u w:val="single"/>
    </w:rPr>
  </w:style>
  <w:style w:type="table" w:customStyle="1" w:styleId="a0">
    <w:basedOn w:val="TableNormal1"/>
    <w:rsid w:val="00F653D5"/>
    <w:tblPr>
      <w:tblStyleRowBandSize w:val="1"/>
      <w:tblStyleColBandSize w:val="1"/>
    </w:tblPr>
  </w:style>
  <w:style w:type="table" w:customStyle="1" w:styleId="a1">
    <w:basedOn w:val="TableNormal1"/>
    <w:rsid w:val="00F653D5"/>
    <w:tblPr>
      <w:tblStyleRowBandSize w:val="1"/>
      <w:tblStyleColBandSize w:val="1"/>
    </w:tblPr>
  </w:style>
  <w:style w:type="paragraph" w:styleId="Testofumetto">
    <w:name w:val="Balloon Text"/>
    <w:basedOn w:val="Normale"/>
    <w:link w:val="TestofumettoCarattere"/>
    <w:uiPriority w:val="99"/>
    <w:semiHidden/>
    <w:unhideWhenUsed/>
    <w:rsid w:val="000F20E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F20E3"/>
    <w:rPr>
      <w:rFonts w:ascii="Tahoma" w:hAnsi="Tahoma" w:cs="Tahoma"/>
      <w:sz w:val="16"/>
      <w:szCs w:val="16"/>
    </w:rPr>
  </w:style>
  <w:style w:type="paragraph" w:styleId="NormaleWeb">
    <w:name w:val="Normal (Web)"/>
    <w:basedOn w:val="Normale"/>
    <w:uiPriority w:val="99"/>
    <w:unhideWhenUsed/>
    <w:rsid w:val="003E2C5D"/>
    <w:pPr>
      <w:spacing w:before="100" w:beforeAutospacing="1" w:after="100" w:afterAutospacing="1"/>
    </w:pPr>
  </w:style>
  <w:style w:type="paragraph" w:customStyle="1" w:styleId="Comma">
    <w:name w:val="Comma"/>
    <w:basedOn w:val="Paragrafoelenco"/>
    <w:link w:val="CommaCarattere"/>
    <w:qFormat/>
    <w:rsid w:val="003E2C5D"/>
    <w:pPr>
      <w:numPr>
        <w:numId w:val="2"/>
      </w:numPr>
      <w:spacing w:after="240"/>
      <w:jc w:val="both"/>
    </w:pPr>
    <w:rPr>
      <w:rFonts w:asciiTheme="minorHAnsi" w:eastAsiaTheme="minorHAnsi" w:hAnsiTheme="minorHAnsi" w:cstheme="minorBidi"/>
      <w:sz w:val="22"/>
      <w:szCs w:val="22"/>
      <w:lang w:eastAsia="en-US"/>
    </w:rPr>
  </w:style>
  <w:style w:type="character" w:customStyle="1" w:styleId="CommaCarattere">
    <w:name w:val="Comma Carattere"/>
    <w:basedOn w:val="Carpredefinitoparagrafo"/>
    <w:link w:val="Comma"/>
    <w:rsid w:val="003E2C5D"/>
    <w:rPr>
      <w:rFonts w:asciiTheme="minorHAnsi" w:eastAsiaTheme="minorHAnsi" w:hAnsiTheme="minorHAnsi" w:cstheme="minorBidi"/>
      <w:sz w:val="22"/>
      <w:szCs w:val="22"/>
      <w:lang w:eastAsia="en-US"/>
    </w:rPr>
  </w:style>
  <w:style w:type="paragraph" w:styleId="Paragrafoelenco">
    <w:name w:val="List Paragraph"/>
    <w:basedOn w:val="Normale"/>
    <w:uiPriority w:val="34"/>
    <w:qFormat/>
    <w:rsid w:val="003E2C5D"/>
    <w:pPr>
      <w:ind w:left="720"/>
      <w:contextualSpacing/>
    </w:pPr>
  </w:style>
  <w:style w:type="paragraph" w:customStyle="1" w:styleId="Corpodeltesto21">
    <w:name w:val="Corpo del testo 21"/>
    <w:basedOn w:val="Normale"/>
    <w:rsid w:val="003E2C5D"/>
    <w:pPr>
      <w:overflowPunct w:val="0"/>
      <w:autoSpaceDE w:val="0"/>
      <w:autoSpaceDN w:val="0"/>
      <w:adjustRightInd w:val="0"/>
      <w:jc w:val="both"/>
      <w:textAlignment w:val="baseline"/>
    </w:pPr>
    <w:rPr>
      <w:rFonts w:ascii="Book Antiqua" w:hAnsi="Book Antiqua"/>
      <w:szCs w:val="20"/>
    </w:rPr>
  </w:style>
  <w:style w:type="character" w:customStyle="1" w:styleId="apple-tab-span">
    <w:name w:val="apple-tab-span"/>
    <w:basedOn w:val="Carpredefinitoparagrafo"/>
    <w:rsid w:val="00291F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37084">
      <w:bodyDiv w:val="1"/>
      <w:marLeft w:val="0"/>
      <w:marRight w:val="0"/>
      <w:marTop w:val="0"/>
      <w:marBottom w:val="0"/>
      <w:divBdr>
        <w:top w:val="none" w:sz="0" w:space="0" w:color="auto"/>
        <w:left w:val="none" w:sz="0" w:space="0" w:color="auto"/>
        <w:bottom w:val="none" w:sz="0" w:space="0" w:color="auto"/>
        <w:right w:val="none" w:sz="0" w:space="0" w:color="auto"/>
      </w:divBdr>
      <w:divsChild>
        <w:div w:id="1743289676">
          <w:marLeft w:val="0"/>
          <w:marRight w:val="0"/>
          <w:marTop w:val="0"/>
          <w:marBottom w:val="0"/>
          <w:divBdr>
            <w:top w:val="none" w:sz="0" w:space="0" w:color="auto"/>
            <w:left w:val="none" w:sz="0" w:space="0" w:color="auto"/>
            <w:bottom w:val="none" w:sz="0" w:space="0" w:color="auto"/>
            <w:right w:val="none" w:sz="0" w:space="0" w:color="auto"/>
          </w:divBdr>
        </w:div>
        <w:div w:id="2142377150">
          <w:marLeft w:val="0"/>
          <w:marRight w:val="0"/>
          <w:marTop w:val="0"/>
          <w:marBottom w:val="0"/>
          <w:divBdr>
            <w:top w:val="none" w:sz="0" w:space="0" w:color="auto"/>
            <w:left w:val="none" w:sz="0" w:space="0" w:color="auto"/>
            <w:bottom w:val="none" w:sz="0" w:space="0" w:color="auto"/>
            <w:right w:val="none" w:sz="0" w:space="0" w:color="auto"/>
          </w:divBdr>
        </w:div>
        <w:div w:id="1106386313">
          <w:marLeft w:val="0"/>
          <w:marRight w:val="0"/>
          <w:marTop w:val="0"/>
          <w:marBottom w:val="0"/>
          <w:divBdr>
            <w:top w:val="none" w:sz="0" w:space="0" w:color="auto"/>
            <w:left w:val="none" w:sz="0" w:space="0" w:color="auto"/>
            <w:bottom w:val="none" w:sz="0" w:space="0" w:color="auto"/>
            <w:right w:val="none" w:sz="0" w:space="0" w:color="auto"/>
          </w:divBdr>
        </w:div>
        <w:div w:id="488056716">
          <w:marLeft w:val="0"/>
          <w:marRight w:val="0"/>
          <w:marTop w:val="0"/>
          <w:marBottom w:val="0"/>
          <w:divBdr>
            <w:top w:val="none" w:sz="0" w:space="0" w:color="auto"/>
            <w:left w:val="none" w:sz="0" w:space="0" w:color="auto"/>
            <w:bottom w:val="none" w:sz="0" w:space="0" w:color="auto"/>
            <w:right w:val="none" w:sz="0" w:space="0" w:color="auto"/>
          </w:divBdr>
        </w:div>
        <w:div w:id="1134058930">
          <w:marLeft w:val="0"/>
          <w:marRight w:val="0"/>
          <w:marTop w:val="0"/>
          <w:marBottom w:val="0"/>
          <w:divBdr>
            <w:top w:val="none" w:sz="0" w:space="0" w:color="auto"/>
            <w:left w:val="none" w:sz="0" w:space="0" w:color="auto"/>
            <w:bottom w:val="none" w:sz="0" w:space="0" w:color="auto"/>
            <w:right w:val="none" w:sz="0" w:space="0" w:color="auto"/>
          </w:divBdr>
        </w:div>
        <w:div w:id="579797215">
          <w:marLeft w:val="0"/>
          <w:marRight w:val="0"/>
          <w:marTop w:val="0"/>
          <w:marBottom w:val="0"/>
          <w:divBdr>
            <w:top w:val="none" w:sz="0" w:space="0" w:color="auto"/>
            <w:left w:val="none" w:sz="0" w:space="0" w:color="auto"/>
            <w:bottom w:val="none" w:sz="0" w:space="0" w:color="auto"/>
            <w:right w:val="none" w:sz="0" w:space="0" w:color="auto"/>
          </w:divBdr>
        </w:div>
      </w:divsChild>
    </w:div>
    <w:div w:id="280377801">
      <w:bodyDiv w:val="1"/>
      <w:marLeft w:val="0"/>
      <w:marRight w:val="0"/>
      <w:marTop w:val="0"/>
      <w:marBottom w:val="0"/>
      <w:divBdr>
        <w:top w:val="none" w:sz="0" w:space="0" w:color="auto"/>
        <w:left w:val="none" w:sz="0" w:space="0" w:color="auto"/>
        <w:bottom w:val="none" w:sz="0" w:space="0" w:color="auto"/>
        <w:right w:val="none" w:sz="0" w:space="0" w:color="auto"/>
      </w:divBdr>
    </w:div>
    <w:div w:id="624314135">
      <w:bodyDiv w:val="1"/>
      <w:marLeft w:val="0"/>
      <w:marRight w:val="0"/>
      <w:marTop w:val="0"/>
      <w:marBottom w:val="0"/>
      <w:divBdr>
        <w:top w:val="none" w:sz="0" w:space="0" w:color="auto"/>
        <w:left w:val="none" w:sz="0" w:space="0" w:color="auto"/>
        <w:bottom w:val="none" w:sz="0" w:space="0" w:color="auto"/>
        <w:right w:val="none" w:sz="0" w:space="0" w:color="auto"/>
      </w:divBdr>
    </w:div>
    <w:div w:id="671760279">
      <w:bodyDiv w:val="1"/>
      <w:marLeft w:val="0"/>
      <w:marRight w:val="0"/>
      <w:marTop w:val="0"/>
      <w:marBottom w:val="0"/>
      <w:divBdr>
        <w:top w:val="none" w:sz="0" w:space="0" w:color="auto"/>
        <w:left w:val="none" w:sz="0" w:space="0" w:color="auto"/>
        <w:bottom w:val="none" w:sz="0" w:space="0" w:color="auto"/>
        <w:right w:val="none" w:sz="0" w:space="0" w:color="auto"/>
      </w:divBdr>
    </w:div>
    <w:div w:id="674889948">
      <w:bodyDiv w:val="1"/>
      <w:marLeft w:val="0"/>
      <w:marRight w:val="0"/>
      <w:marTop w:val="0"/>
      <w:marBottom w:val="0"/>
      <w:divBdr>
        <w:top w:val="none" w:sz="0" w:space="0" w:color="auto"/>
        <w:left w:val="none" w:sz="0" w:space="0" w:color="auto"/>
        <w:bottom w:val="none" w:sz="0" w:space="0" w:color="auto"/>
        <w:right w:val="none" w:sz="0" w:space="0" w:color="auto"/>
      </w:divBdr>
    </w:div>
    <w:div w:id="804927215">
      <w:bodyDiv w:val="1"/>
      <w:marLeft w:val="0"/>
      <w:marRight w:val="0"/>
      <w:marTop w:val="0"/>
      <w:marBottom w:val="0"/>
      <w:divBdr>
        <w:top w:val="none" w:sz="0" w:space="0" w:color="auto"/>
        <w:left w:val="none" w:sz="0" w:space="0" w:color="auto"/>
        <w:bottom w:val="none" w:sz="0" w:space="0" w:color="auto"/>
        <w:right w:val="none" w:sz="0" w:space="0" w:color="auto"/>
      </w:divBdr>
    </w:div>
    <w:div w:id="862862192">
      <w:bodyDiv w:val="1"/>
      <w:marLeft w:val="0"/>
      <w:marRight w:val="0"/>
      <w:marTop w:val="0"/>
      <w:marBottom w:val="0"/>
      <w:divBdr>
        <w:top w:val="none" w:sz="0" w:space="0" w:color="auto"/>
        <w:left w:val="none" w:sz="0" w:space="0" w:color="auto"/>
        <w:bottom w:val="none" w:sz="0" w:space="0" w:color="auto"/>
        <w:right w:val="none" w:sz="0" w:space="0" w:color="auto"/>
      </w:divBdr>
    </w:div>
    <w:div w:id="1190215551">
      <w:bodyDiv w:val="1"/>
      <w:marLeft w:val="0"/>
      <w:marRight w:val="0"/>
      <w:marTop w:val="0"/>
      <w:marBottom w:val="0"/>
      <w:divBdr>
        <w:top w:val="none" w:sz="0" w:space="0" w:color="auto"/>
        <w:left w:val="none" w:sz="0" w:space="0" w:color="auto"/>
        <w:bottom w:val="none" w:sz="0" w:space="0" w:color="auto"/>
        <w:right w:val="none" w:sz="0" w:space="0" w:color="auto"/>
      </w:divBdr>
    </w:div>
    <w:div w:id="1193499188">
      <w:bodyDiv w:val="1"/>
      <w:marLeft w:val="0"/>
      <w:marRight w:val="0"/>
      <w:marTop w:val="0"/>
      <w:marBottom w:val="0"/>
      <w:divBdr>
        <w:top w:val="none" w:sz="0" w:space="0" w:color="auto"/>
        <w:left w:val="none" w:sz="0" w:space="0" w:color="auto"/>
        <w:bottom w:val="none" w:sz="0" w:space="0" w:color="auto"/>
        <w:right w:val="none" w:sz="0" w:space="0" w:color="auto"/>
      </w:divBdr>
      <w:divsChild>
        <w:div w:id="957444769">
          <w:marLeft w:val="0"/>
          <w:marRight w:val="0"/>
          <w:marTop w:val="0"/>
          <w:marBottom w:val="0"/>
          <w:divBdr>
            <w:top w:val="none" w:sz="0" w:space="0" w:color="auto"/>
            <w:left w:val="none" w:sz="0" w:space="0" w:color="auto"/>
            <w:bottom w:val="none" w:sz="0" w:space="0" w:color="auto"/>
            <w:right w:val="none" w:sz="0" w:space="0" w:color="auto"/>
          </w:divBdr>
        </w:div>
      </w:divsChild>
    </w:div>
    <w:div w:id="1592085584">
      <w:bodyDiv w:val="1"/>
      <w:marLeft w:val="0"/>
      <w:marRight w:val="0"/>
      <w:marTop w:val="0"/>
      <w:marBottom w:val="0"/>
      <w:divBdr>
        <w:top w:val="none" w:sz="0" w:space="0" w:color="auto"/>
        <w:left w:val="none" w:sz="0" w:space="0" w:color="auto"/>
        <w:bottom w:val="none" w:sz="0" w:space="0" w:color="auto"/>
        <w:right w:val="none" w:sz="0" w:space="0" w:color="auto"/>
      </w:divBdr>
    </w:div>
    <w:div w:id="1619722885">
      <w:bodyDiv w:val="1"/>
      <w:marLeft w:val="0"/>
      <w:marRight w:val="0"/>
      <w:marTop w:val="0"/>
      <w:marBottom w:val="0"/>
      <w:divBdr>
        <w:top w:val="none" w:sz="0" w:space="0" w:color="auto"/>
        <w:left w:val="none" w:sz="0" w:space="0" w:color="auto"/>
        <w:bottom w:val="none" w:sz="0" w:space="0" w:color="auto"/>
        <w:right w:val="none" w:sz="0" w:space="0" w:color="auto"/>
      </w:divBdr>
    </w:div>
    <w:div w:id="1730692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tic84500v@pec.istruzione.it" TargetMode="External"/><Relationship Id="rId3" Type="http://schemas.openxmlformats.org/officeDocument/2006/relationships/styles" Target="styles.xml"/><Relationship Id="rId7" Type="http://schemas.openxmlformats.org/officeDocument/2006/relationships/hyperlink" Target="mailto:ctic84500v@istruzione.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paternodonmilani.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rFA9R4AYBvALCTeZCpDKqu0pB4A==">AMUW2mVMCOVGE2eGJycaUYUJ851PPEvg/LwK4ouR6bL1jHG8kmNd71qsBdbWfdbPr9dAZXE1Q4eyamvyDSvne67sEeOoJCEOMhhqJ3NMBPD2YmPdf39wO+qS8wLOuQmXVzCkiYCioeDX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627</Words>
  <Characters>3579</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arte</dc:creator>
  <cp:lastModifiedBy>Giulia Tafuri</cp:lastModifiedBy>
  <cp:revision>5</cp:revision>
  <dcterms:created xsi:type="dcterms:W3CDTF">2025-01-04T13:22:00Z</dcterms:created>
  <dcterms:modified xsi:type="dcterms:W3CDTF">2026-07-22T08:54:00Z</dcterms:modified>
</cp:coreProperties>
</file>